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AD6E8" w14:textId="77777777" w:rsidR="00603BAF" w:rsidRDefault="00603BAF" w:rsidP="00603BAF">
      <w:pPr>
        <w:pStyle w:val="Vnbnnidung60"/>
        <w:framePr w:w="9125" w:h="11998" w:hRule="exact" w:wrap="none" w:vAnchor="page" w:hAnchor="page" w:x="1672" w:y="1148"/>
        <w:shd w:val="clear" w:color="auto" w:fill="auto"/>
        <w:spacing w:after="0" w:line="254" w:lineRule="exact"/>
        <w:ind w:left="20"/>
        <w:jc w:val="center"/>
      </w:pPr>
      <w:r>
        <w:t xml:space="preserve">Phụ lục </w:t>
      </w:r>
      <w:r w:rsidRPr="00EB36FF">
        <w:rPr>
          <w:lang w:bidi="en-US"/>
        </w:rPr>
        <w:t>1</w:t>
      </w:r>
    </w:p>
    <w:p w14:paraId="10C34139" w14:textId="77777777" w:rsidR="00603BAF" w:rsidRDefault="00603BAF" w:rsidP="00603BAF">
      <w:pPr>
        <w:pStyle w:val="Vnbnnidung90"/>
        <w:framePr w:w="9125" w:h="11998" w:hRule="exact" w:wrap="none" w:vAnchor="page" w:hAnchor="page" w:x="1672" w:y="1148"/>
        <w:shd w:val="clear" w:color="auto" w:fill="auto"/>
        <w:spacing w:after="250"/>
        <w:ind w:left="2300"/>
      </w:pPr>
      <w:r>
        <w:t>(Kèm theo Thông tư liên tịch số 29 /2011/TTLT-BGDĐT-BTC ngày 15 tháng 7 năm 2011 của Liên Bộ Giáo dục và Đào tạo và Bộ Tài chính)</w:t>
      </w:r>
    </w:p>
    <w:p w14:paraId="2DA9F15D" w14:textId="77777777" w:rsidR="00603BAF" w:rsidRDefault="00603BAF" w:rsidP="00603BAF">
      <w:pPr>
        <w:pStyle w:val="Vnbnnidung60"/>
        <w:framePr w:w="9125" w:h="11998" w:hRule="exact" w:wrap="none" w:vAnchor="page" w:hAnchor="page" w:x="1672" w:y="1148"/>
        <w:shd w:val="clear" w:color="auto" w:fill="auto"/>
        <w:spacing w:after="466" w:line="317" w:lineRule="exact"/>
        <w:ind w:right="60"/>
        <w:jc w:val="center"/>
      </w:pPr>
      <w:r>
        <w:t>CỘNG HÒA XÃ HỘI CHỦ NGHĨA VIỆT NAM</w:t>
      </w:r>
      <w:r>
        <w:br/>
      </w:r>
      <w:r>
        <w:rPr>
          <w:rStyle w:val="Vnbnnidung611pt"/>
        </w:rPr>
        <w:t>Độc lập - Tự do - Hạnh phúc</w:t>
      </w:r>
    </w:p>
    <w:p w14:paraId="6B9D4577" w14:textId="77777777" w:rsidR="00603BAF" w:rsidRDefault="00603BAF" w:rsidP="00603BAF">
      <w:pPr>
        <w:framePr w:w="9125" w:h="11998" w:hRule="exact" w:wrap="none" w:vAnchor="page" w:hAnchor="page" w:x="1672" w:y="1148"/>
        <w:spacing w:after="150" w:line="260" w:lineRule="exact"/>
        <w:ind w:right="60"/>
        <w:jc w:val="center"/>
      </w:pPr>
      <w:bookmarkStart w:id="0" w:name="bookmark35"/>
      <w:r>
        <w:t>ĐƠN ĐỀ NGHỊ HỖ TRỢ TIỀN ĂN TRƯA</w:t>
      </w:r>
      <w:bookmarkEnd w:id="0"/>
    </w:p>
    <w:p w14:paraId="0B7EC76A" w14:textId="77777777" w:rsidR="00603BAF" w:rsidRDefault="00603BAF" w:rsidP="00603BAF">
      <w:pPr>
        <w:pStyle w:val="Vnbnnidung50"/>
        <w:framePr w:w="9125" w:h="11998" w:hRule="exact" w:wrap="none" w:vAnchor="page" w:hAnchor="page" w:x="1672" w:y="1148"/>
        <w:shd w:val="clear" w:color="auto" w:fill="auto"/>
        <w:spacing w:line="260" w:lineRule="exact"/>
        <w:ind w:right="60"/>
        <w:jc w:val="center"/>
      </w:pPr>
      <w:r>
        <w:t>(Dùng cho cha mẹ hoặc người giám hộ trẻ em học tại các cơ sở giáo dục mầm</w:t>
      </w:r>
    </w:p>
    <w:p w14:paraId="19B4F79D" w14:textId="77777777" w:rsidR="00603BAF" w:rsidRDefault="00603BAF" w:rsidP="00603BAF">
      <w:pPr>
        <w:pStyle w:val="Vnbnnidung50"/>
        <w:framePr w:w="9125" w:h="11998" w:hRule="exact" w:wrap="none" w:vAnchor="page" w:hAnchor="page" w:x="1672" w:y="1148"/>
        <w:shd w:val="clear" w:color="auto" w:fill="auto"/>
        <w:spacing w:line="600" w:lineRule="exact"/>
        <w:ind w:left="20"/>
        <w:jc w:val="center"/>
      </w:pPr>
      <w:r w:rsidRPr="00EB36FF">
        <w:rPr>
          <w:lang w:bidi="en-US"/>
        </w:rPr>
        <w:t>non)</w:t>
      </w:r>
    </w:p>
    <w:p w14:paraId="4E8C0E29" w14:textId="77777777" w:rsidR="00603BAF" w:rsidRDefault="00603BAF" w:rsidP="00603BAF">
      <w:pPr>
        <w:pStyle w:val="Vnbnnidung80"/>
        <w:framePr w:w="9125" w:h="11998" w:hRule="exact" w:wrap="none" w:vAnchor="page" w:hAnchor="page" w:x="1672" w:y="1148"/>
        <w:shd w:val="clear" w:color="auto" w:fill="auto"/>
        <w:spacing w:after="0" w:line="600" w:lineRule="exact"/>
        <w:ind w:right="60"/>
      </w:pPr>
      <w:r>
        <w:t>Kính gửi: (Tên cơ sở giáo dục mầm non)</w:t>
      </w:r>
    </w:p>
    <w:p w14:paraId="6E0829B6" w14:textId="77777777" w:rsidR="00603BAF" w:rsidRDefault="00603BAF" w:rsidP="00603BAF">
      <w:pPr>
        <w:pStyle w:val="Vnbnnidung80"/>
        <w:framePr w:w="9125" w:h="11998" w:hRule="exact" w:wrap="none" w:vAnchor="page" w:hAnchor="page" w:x="1672" w:y="1148"/>
        <w:shd w:val="clear" w:color="auto" w:fill="auto"/>
        <w:spacing w:after="0" w:line="600" w:lineRule="exact"/>
        <w:ind w:left="760"/>
        <w:jc w:val="both"/>
      </w:pPr>
      <w:r>
        <w:t>Họ và tên (1):</w:t>
      </w:r>
    </w:p>
    <w:p w14:paraId="4A351DC2" w14:textId="77777777" w:rsidR="00603BAF" w:rsidRDefault="00603BAF" w:rsidP="00603BAF">
      <w:pPr>
        <w:pStyle w:val="Vnbnnidung80"/>
        <w:framePr w:w="9125" w:h="11998" w:hRule="exact" w:wrap="none" w:vAnchor="page" w:hAnchor="page" w:x="1672" w:y="1148"/>
        <w:shd w:val="clear" w:color="auto" w:fill="auto"/>
        <w:spacing w:after="0" w:line="442" w:lineRule="exact"/>
        <w:ind w:left="760"/>
        <w:jc w:val="both"/>
      </w:pPr>
      <w:r>
        <w:t>Là cha/mẹ (hoặc người giám hộ, người đang nhận nuôi) của em (2):</w:t>
      </w:r>
    </w:p>
    <w:p w14:paraId="72C37204" w14:textId="77777777" w:rsidR="00603BAF" w:rsidRDefault="00603BAF" w:rsidP="00603BAF">
      <w:pPr>
        <w:pStyle w:val="Vnbnnidung80"/>
        <w:framePr w:w="9125" w:h="11998" w:hRule="exact" w:wrap="none" w:vAnchor="page" w:hAnchor="page" w:x="1672" w:y="1148"/>
        <w:shd w:val="clear" w:color="auto" w:fill="auto"/>
        <w:spacing w:after="0" w:line="442" w:lineRule="exact"/>
        <w:ind w:left="760"/>
        <w:jc w:val="both"/>
      </w:pPr>
      <w:r>
        <w:t>Hiện đang học tại lớp:</w:t>
      </w:r>
    </w:p>
    <w:p w14:paraId="4EF9FBCA" w14:textId="77777777" w:rsidR="00603BAF" w:rsidRDefault="00603BAF" w:rsidP="00603BAF">
      <w:pPr>
        <w:pStyle w:val="Vnbnnidung80"/>
        <w:framePr w:w="9125" w:h="11998" w:hRule="exact" w:wrap="none" w:vAnchor="page" w:hAnchor="page" w:x="1672" w:y="1148"/>
        <w:shd w:val="clear" w:color="auto" w:fill="auto"/>
        <w:spacing w:after="0" w:line="442" w:lineRule="exact"/>
        <w:ind w:left="760"/>
        <w:jc w:val="both"/>
      </w:pPr>
      <w:r>
        <w:t>Trường:</w:t>
      </w:r>
    </w:p>
    <w:p w14:paraId="673D436E" w14:textId="77777777" w:rsidR="00603BAF" w:rsidRDefault="00603BAF" w:rsidP="00603BAF">
      <w:pPr>
        <w:pStyle w:val="Vnbnnidung80"/>
        <w:framePr w:w="9125" w:h="11998" w:hRule="exact" w:wrap="none" w:vAnchor="page" w:hAnchor="page" w:x="1672" w:y="1148"/>
        <w:shd w:val="clear" w:color="auto" w:fill="auto"/>
        <w:spacing w:after="0" w:line="442" w:lineRule="exact"/>
        <w:ind w:left="760"/>
        <w:jc w:val="both"/>
      </w:pPr>
      <w:r>
        <w:t>Thuộc đối tượng (3):</w:t>
      </w:r>
    </w:p>
    <w:p w14:paraId="3450C501" w14:textId="77777777" w:rsidR="00603BAF" w:rsidRDefault="00603BAF" w:rsidP="00603BAF">
      <w:pPr>
        <w:pStyle w:val="Vnbnnidung70"/>
        <w:framePr w:w="9125" w:h="11998" w:hRule="exact" w:wrap="none" w:vAnchor="page" w:hAnchor="page" w:x="1672" w:y="1148"/>
        <w:numPr>
          <w:ilvl w:val="0"/>
          <w:numId w:val="1"/>
        </w:numPr>
        <w:shd w:val="clear" w:color="auto" w:fill="auto"/>
        <w:tabs>
          <w:tab w:val="left" w:pos="1853"/>
        </w:tabs>
        <w:spacing w:line="442" w:lineRule="exact"/>
        <w:ind w:left="1480"/>
        <w:jc w:val="both"/>
      </w:pPr>
      <w:r>
        <w:t>Có cha mẹ thường trú tại các xã biên giới</w:t>
      </w:r>
    </w:p>
    <w:p w14:paraId="19A27C60" w14:textId="77777777" w:rsidR="00603BAF" w:rsidRDefault="00603BAF" w:rsidP="00603BAF">
      <w:pPr>
        <w:pStyle w:val="Vnbnnidung70"/>
        <w:framePr w:w="9125" w:h="11998" w:hRule="exact" w:wrap="none" w:vAnchor="page" w:hAnchor="page" w:x="1672" w:y="1148"/>
        <w:numPr>
          <w:ilvl w:val="0"/>
          <w:numId w:val="1"/>
        </w:numPr>
        <w:shd w:val="clear" w:color="auto" w:fill="auto"/>
        <w:tabs>
          <w:tab w:val="left" w:pos="1853"/>
        </w:tabs>
        <w:spacing w:line="413" w:lineRule="exact"/>
        <w:ind w:left="1480"/>
        <w:jc w:val="both"/>
      </w:pPr>
      <w:r>
        <w:t>Có cha mẹ thường trú tại các xã núi cao</w:t>
      </w:r>
    </w:p>
    <w:p w14:paraId="098A2D85" w14:textId="77777777" w:rsidR="00603BAF" w:rsidRDefault="00603BAF" w:rsidP="00603BAF">
      <w:pPr>
        <w:pStyle w:val="Vnbnnidung70"/>
        <w:framePr w:w="9125" w:h="11998" w:hRule="exact" w:wrap="none" w:vAnchor="page" w:hAnchor="page" w:x="1672" w:y="1148"/>
        <w:numPr>
          <w:ilvl w:val="0"/>
          <w:numId w:val="1"/>
        </w:numPr>
        <w:shd w:val="clear" w:color="auto" w:fill="auto"/>
        <w:tabs>
          <w:tab w:val="left" w:pos="1853"/>
        </w:tabs>
        <w:spacing w:line="413" w:lineRule="exact"/>
        <w:ind w:left="1480"/>
        <w:jc w:val="both"/>
      </w:pPr>
      <w:r>
        <w:t>Có cha mẹ thường trú tại các xã hải đảo</w:t>
      </w:r>
    </w:p>
    <w:p w14:paraId="1500F51A" w14:textId="77777777" w:rsidR="00603BAF" w:rsidRDefault="00603BAF" w:rsidP="00603BAF">
      <w:pPr>
        <w:pStyle w:val="Vnbnnidung70"/>
        <w:framePr w:w="9125" w:h="11998" w:hRule="exact" w:wrap="none" w:vAnchor="page" w:hAnchor="page" w:x="1672" w:y="1148"/>
        <w:numPr>
          <w:ilvl w:val="0"/>
          <w:numId w:val="1"/>
        </w:numPr>
        <w:shd w:val="clear" w:color="auto" w:fill="auto"/>
        <w:tabs>
          <w:tab w:val="left" w:pos="1853"/>
        </w:tabs>
        <w:spacing w:line="413" w:lineRule="exact"/>
        <w:ind w:left="1480"/>
        <w:jc w:val="both"/>
      </w:pPr>
      <w:r>
        <w:t>Có cha mẹ thường trú tại các xã có điều kiện kinh tế - xã hội đặc biệt khó</w:t>
      </w:r>
    </w:p>
    <w:p w14:paraId="60C7993F" w14:textId="77777777" w:rsidR="00603BAF" w:rsidRDefault="00603BAF" w:rsidP="00603BAF">
      <w:pPr>
        <w:pStyle w:val="Vnbnnidung70"/>
        <w:framePr w:w="9125" w:h="11998" w:hRule="exact" w:wrap="none" w:vAnchor="page" w:hAnchor="page" w:x="1672" w:y="1148"/>
        <w:shd w:val="clear" w:color="auto" w:fill="auto"/>
        <w:spacing w:line="413" w:lineRule="exact"/>
        <w:ind w:left="760"/>
        <w:jc w:val="both"/>
      </w:pPr>
      <w:r>
        <w:t>khăn</w:t>
      </w:r>
    </w:p>
    <w:p w14:paraId="644EE591" w14:textId="77777777" w:rsidR="00603BAF" w:rsidRDefault="00603BAF" w:rsidP="00603BAF">
      <w:pPr>
        <w:pStyle w:val="Vnbnnidung70"/>
        <w:framePr w:w="9125" w:h="11998" w:hRule="exact" w:wrap="none" w:vAnchor="page" w:hAnchor="page" w:x="1672" w:y="1148"/>
        <w:numPr>
          <w:ilvl w:val="0"/>
          <w:numId w:val="1"/>
        </w:numPr>
        <w:shd w:val="clear" w:color="auto" w:fill="auto"/>
        <w:tabs>
          <w:tab w:val="left" w:pos="1853"/>
        </w:tabs>
        <w:spacing w:line="413" w:lineRule="exact"/>
        <w:ind w:left="1480"/>
        <w:jc w:val="both"/>
      </w:pPr>
      <w:r>
        <w:t>Mồ côi cả cha lẫn mẹ không nơi nương tựa</w:t>
      </w:r>
    </w:p>
    <w:p w14:paraId="41C9EA28" w14:textId="77777777" w:rsidR="00603BAF" w:rsidRDefault="00603BAF" w:rsidP="00603BAF">
      <w:pPr>
        <w:pStyle w:val="Vnbnnidung70"/>
        <w:framePr w:w="9125" w:h="11998" w:hRule="exact" w:wrap="none" w:vAnchor="page" w:hAnchor="page" w:x="1672" w:y="1148"/>
        <w:numPr>
          <w:ilvl w:val="0"/>
          <w:numId w:val="1"/>
        </w:numPr>
        <w:shd w:val="clear" w:color="auto" w:fill="auto"/>
        <w:tabs>
          <w:tab w:val="left" w:pos="1853"/>
        </w:tabs>
        <w:spacing w:line="413" w:lineRule="exact"/>
        <w:ind w:left="1480"/>
        <w:jc w:val="both"/>
      </w:pPr>
      <w:r>
        <w:t>Bị tàn tật, khuyết tật có khó khăn về kinh tế</w:t>
      </w:r>
    </w:p>
    <w:p w14:paraId="7A28CB62" w14:textId="77777777" w:rsidR="00603BAF" w:rsidRDefault="00603BAF" w:rsidP="00603BAF">
      <w:pPr>
        <w:pStyle w:val="Vnbnnidung70"/>
        <w:framePr w:w="9125" w:h="11998" w:hRule="exact" w:wrap="none" w:vAnchor="page" w:hAnchor="page" w:x="1672" w:y="1148"/>
        <w:numPr>
          <w:ilvl w:val="0"/>
          <w:numId w:val="1"/>
        </w:numPr>
        <w:shd w:val="clear" w:color="auto" w:fill="auto"/>
        <w:tabs>
          <w:tab w:val="left" w:pos="1853"/>
        </w:tabs>
        <w:spacing w:line="413" w:lineRule="exact"/>
        <w:ind w:left="1480"/>
        <w:jc w:val="both"/>
      </w:pPr>
      <w:r>
        <w:t>Cha mẹ thuộc diện hộ nghèo</w:t>
      </w:r>
    </w:p>
    <w:p w14:paraId="0A0F5A0D" w14:textId="77777777" w:rsidR="00603BAF" w:rsidRDefault="00603BAF" w:rsidP="00603BAF">
      <w:pPr>
        <w:pStyle w:val="Vnbnnidung80"/>
        <w:framePr w:w="9125" w:h="11998" w:hRule="exact" w:wrap="none" w:vAnchor="page" w:hAnchor="page" w:x="1672" w:y="1148"/>
        <w:shd w:val="clear" w:color="auto" w:fill="auto"/>
        <w:spacing w:after="0" w:line="413" w:lineRule="exact"/>
        <w:ind w:right="60"/>
      </w:pPr>
      <w:r>
        <w:t>Căn cứ vào Quyết định số 239/QĐ-TTg ngày 09 tháng 02 năm 2010 của Thủ</w:t>
      </w:r>
    </w:p>
    <w:p w14:paraId="09FE6A7C" w14:textId="77777777" w:rsidR="00603BAF" w:rsidRDefault="00603BAF" w:rsidP="00603BAF">
      <w:pPr>
        <w:pStyle w:val="Vnbnnidung80"/>
        <w:framePr w:w="9125" w:h="11998" w:hRule="exact" w:wrap="none" w:vAnchor="page" w:hAnchor="page" w:x="1672" w:y="1148"/>
        <w:shd w:val="clear" w:color="auto" w:fill="auto"/>
        <w:spacing w:after="155" w:line="260" w:lineRule="exact"/>
        <w:jc w:val="both"/>
      </w:pPr>
      <w:r>
        <w:t>tướng Chính phủ, tôi làm đơn này đề nghị được xem xét để được cấp tiền hỗ trợ ăn</w:t>
      </w:r>
    </w:p>
    <w:p w14:paraId="0047CEA6" w14:textId="77777777" w:rsidR="00603BAF" w:rsidRDefault="00603BAF" w:rsidP="00603BAF">
      <w:pPr>
        <w:pStyle w:val="Vnbnnidung80"/>
        <w:framePr w:w="9125" w:h="11998" w:hRule="exact" w:wrap="none" w:vAnchor="page" w:hAnchor="page" w:x="1672" w:y="1148"/>
        <w:shd w:val="clear" w:color="auto" w:fill="auto"/>
        <w:tabs>
          <w:tab w:val="left" w:leader="dot" w:pos="4013"/>
        </w:tabs>
        <w:spacing w:after="72" w:line="260" w:lineRule="exact"/>
        <w:jc w:val="both"/>
      </w:pPr>
      <w:r>
        <w:t>trưa cho em:</w:t>
      </w:r>
      <w:r>
        <w:tab/>
        <w:t>(2) theo quy định và chế độ hiện hành.</w:t>
      </w:r>
    </w:p>
    <w:p w14:paraId="5DCF613D" w14:textId="77777777" w:rsidR="00603BAF" w:rsidRDefault="00603BAF" w:rsidP="00603BAF">
      <w:pPr>
        <w:pStyle w:val="Vnbnnidung80"/>
        <w:framePr w:w="9125" w:h="11998" w:hRule="exact" w:wrap="none" w:vAnchor="page" w:hAnchor="page" w:x="1672" w:y="1148"/>
        <w:shd w:val="clear" w:color="auto" w:fill="auto"/>
        <w:tabs>
          <w:tab w:val="left" w:leader="dot" w:pos="5270"/>
          <w:tab w:val="left" w:leader="dot" w:pos="8615"/>
        </w:tabs>
        <w:spacing w:after="0" w:line="298" w:lineRule="exact"/>
        <w:ind w:left="4660"/>
        <w:jc w:val="both"/>
      </w:pPr>
      <w:r>
        <w:tab/>
        <w:t>, ngày .... tháng .... năm</w:t>
      </w:r>
      <w:r>
        <w:tab/>
      </w:r>
    </w:p>
    <w:p w14:paraId="77D23E12" w14:textId="77777777" w:rsidR="00603BAF" w:rsidRDefault="00603BAF" w:rsidP="00603BAF">
      <w:pPr>
        <w:pStyle w:val="Vnbnnidung80"/>
        <w:framePr w:w="9125" w:h="11998" w:hRule="exact" w:wrap="none" w:vAnchor="page" w:hAnchor="page" w:x="1672" w:y="1148"/>
        <w:shd w:val="clear" w:color="auto" w:fill="auto"/>
        <w:spacing w:after="0" w:line="298" w:lineRule="exact"/>
        <w:ind w:right="1480"/>
      </w:pPr>
      <w:r>
        <w:t>Người làm đơn</w:t>
      </w:r>
      <w:r>
        <w:br/>
        <w:t>(Ký tên và ghi rõ họ tên)</w:t>
      </w:r>
    </w:p>
    <w:p w14:paraId="57A429C1" w14:textId="77777777" w:rsidR="00603BAF" w:rsidRDefault="00603BAF" w:rsidP="00603BAF">
      <w:pPr>
        <w:pStyle w:val="Vnbnnidung70"/>
        <w:framePr w:w="9125" w:h="1172" w:hRule="exact" w:wrap="none" w:vAnchor="page" w:hAnchor="page" w:x="1672" w:y="14255"/>
        <w:numPr>
          <w:ilvl w:val="0"/>
          <w:numId w:val="2"/>
        </w:numPr>
        <w:shd w:val="clear" w:color="auto" w:fill="auto"/>
        <w:tabs>
          <w:tab w:val="left" w:pos="1184"/>
        </w:tabs>
        <w:spacing w:line="278" w:lineRule="exact"/>
        <w:ind w:firstLine="760"/>
      </w:pPr>
      <w:r>
        <w:t>Ghi họ, tên cha mẹ (hoặc người giám hộ, người đang nhận nuôi trẻ đối với trẻ em mồ côi hoặc bị bỏ rơi chưa có người giám hộ) của trẻ em học tại cơ sở giáo dục mầm non.</w:t>
      </w:r>
    </w:p>
    <w:p w14:paraId="4FE2BCA2" w14:textId="77777777" w:rsidR="00603BAF" w:rsidRDefault="00603BAF" w:rsidP="00603BAF">
      <w:pPr>
        <w:pStyle w:val="Vnbnnidung70"/>
        <w:framePr w:w="9125" w:h="1172" w:hRule="exact" w:wrap="none" w:vAnchor="page" w:hAnchor="page" w:x="1672" w:y="14255"/>
        <w:numPr>
          <w:ilvl w:val="0"/>
          <w:numId w:val="2"/>
        </w:numPr>
        <w:shd w:val="clear" w:color="auto" w:fill="auto"/>
        <w:tabs>
          <w:tab w:val="left" w:pos="1219"/>
        </w:tabs>
        <w:spacing w:line="278" w:lineRule="exact"/>
        <w:ind w:left="760"/>
        <w:jc w:val="both"/>
      </w:pPr>
      <w:r>
        <w:t>Ghi tên trẻ em năm tuổi đang học mẫu giáo.</w:t>
      </w:r>
    </w:p>
    <w:p w14:paraId="486B85CB" w14:textId="77777777" w:rsidR="00603BAF" w:rsidRDefault="00603BAF" w:rsidP="00603BAF">
      <w:pPr>
        <w:pStyle w:val="Vnbnnidung70"/>
        <w:framePr w:w="9125" w:h="1172" w:hRule="exact" w:wrap="none" w:vAnchor="page" w:hAnchor="page" w:x="1672" w:y="14255"/>
        <w:numPr>
          <w:ilvl w:val="0"/>
          <w:numId w:val="2"/>
        </w:numPr>
        <w:shd w:val="clear" w:color="auto" w:fill="auto"/>
        <w:tabs>
          <w:tab w:val="left" w:pos="1219"/>
        </w:tabs>
        <w:spacing w:line="278" w:lineRule="exact"/>
        <w:ind w:left="760"/>
        <w:jc w:val="both"/>
      </w:pPr>
      <w:r>
        <w:t>Cha mẹ (hoặc người giám hộ) của trẻ em đánh dấu vào ô tương ứng.</w:t>
      </w:r>
    </w:p>
    <w:p w14:paraId="6885DE58" w14:textId="77777777" w:rsidR="00D7067E" w:rsidRDefault="00D7067E">
      <w:bookmarkStart w:id="1" w:name="_GoBack"/>
      <w:bookmarkEnd w:id="1"/>
    </w:p>
    <w:sectPr w:rsidR="00D7067E" w:rsidSect="00154014">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256EE"/>
    <w:multiLevelType w:val="multilevel"/>
    <w:tmpl w:val="3C945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C83E05"/>
    <w:multiLevelType w:val="multilevel"/>
    <w:tmpl w:val="ED02F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AF"/>
    <w:rsid w:val="00154014"/>
    <w:rsid w:val="001F3A0B"/>
    <w:rsid w:val="00297B96"/>
    <w:rsid w:val="00603BAF"/>
    <w:rsid w:val="006C2A44"/>
    <w:rsid w:val="006D4154"/>
    <w:rsid w:val="00714833"/>
    <w:rsid w:val="00D7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1E3B"/>
  <w15:chartTrackingRefBased/>
  <w15:docId w15:val="{849CC012-347D-4DF0-AE34-6293133C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3BAF"/>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5">
    <w:name w:val="Văn bản nội dung (5)_"/>
    <w:basedOn w:val="DefaultParagraphFont"/>
    <w:link w:val="Vnbnnidung50"/>
    <w:rsid w:val="00603BAF"/>
    <w:rPr>
      <w:rFonts w:ascii="Times New Roman" w:eastAsia="Times New Roman" w:hAnsi="Times New Roman" w:cs="Times New Roman"/>
      <w:i/>
      <w:iCs/>
      <w:sz w:val="26"/>
      <w:szCs w:val="26"/>
      <w:shd w:val="clear" w:color="auto" w:fill="FFFFFF"/>
    </w:rPr>
  </w:style>
  <w:style w:type="character" w:customStyle="1" w:styleId="Vnbnnidung6">
    <w:name w:val="Văn bản nội dung (6)_"/>
    <w:basedOn w:val="DefaultParagraphFont"/>
    <w:link w:val="Vnbnnidung60"/>
    <w:rsid w:val="00603BAF"/>
    <w:rPr>
      <w:rFonts w:ascii="Times New Roman" w:eastAsia="Times New Roman" w:hAnsi="Times New Roman" w:cs="Times New Roman"/>
      <w:b/>
      <w:bCs/>
      <w:sz w:val="23"/>
      <w:szCs w:val="23"/>
      <w:shd w:val="clear" w:color="auto" w:fill="FFFFFF"/>
    </w:rPr>
  </w:style>
  <w:style w:type="character" w:customStyle="1" w:styleId="Vnbnnidung7">
    <w:name w:val="Văn bản nội dung (7)_"/>
    <w:basedOn w:val="DefaultParagraphFont"/>
    <w:link w:val="Vnbnnidung70"/>
    <w:rsid w:val="00603BAF"/>
    <w:rPr>
      <w:rFonts w:ascii="Times New Roman" w:eastAsia="Times New Roman" w:hAnsi="Times New Roman" w:cs="Times New Roman"/>
      <w:shd w:val="clear" w:color="auto" w:fill="FFFFFF"/>
    </w:rPr>
  </w:style>
  <w:style w:type="character" w:customStyle="1" w:styleId="Vnbnnidung611pt">
    <w:name w:val="Văn bản nội dung (6) + 11 pt"/>
    <w:aliases w:val="Không in đậm,Văn bản nội dung (6) + 13 pt,In nghiêng"/>
    <w:basedOn w:val="Vnbnnidung6"/>
    <w:rsid w:val="00603BAF"/>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Vnbnnidung8">
    <w:name w:val="Văn bản nội dung (8)_"/>
    <w:basedOn w:val="DefaultParagraphFont"/>
    <w:link w:val="Vnbnnidung80"/>
    <w:rsid w:val="00603BAF"/>
    <w:rPr>
      <w:rFonts w:ascii="Times New Roman" w:eastAsia="Times New Roman" w:hAnsi="Times New Roman" w:cs="Times New Roman"/>
      <w:sz w:val="26"/>
      <w:szCs w:val="26"/>
      <w:shd w:val="clear" w:color="auto" w:fill="FFFFFF"/>
    </w:rPr>
  </w:style>
  <w:style w:type="character" w:customStyle="1" w:styleId="Vnbnnidung9">
    <w:name w:val="Văn bản nội dung (9)_"/>
    <w:basedOn w:val="DefaultParagraphFont"/>
    <w:link w:val="Vnbnnidung90"/>
    <w:rsid w:val="00603BAF"/>
    <w:rPr>
      <w:rFonts w:ascii="Times New Roman" w:eastAsia="Times New Roman" w:hAnsi="Times New Roman" w:cs="Times New Roman"/>
      <w:i/>
      <w:iCs/>
      <w:sz w:val="21"/>
      <w:szCs w:val="21"/>
      <w:shd w:val="clear" w:color="auto" w:fill="FFFFFF"/>
    </w:rPr>
  </w:style>
  <w:style w:type="paragraph" w:customStyle="1" w:styleId="Vnbnnidung50">
    <w:name w:val="Văn bản nội dung (5)"/>
    <w:basedOn w:val="Normal"/>
    <w:link w:val="Vnbnnidung5"/>
    <w:rsid w:val="00603BAF"/>
    <w:pPr>
      <w:shd w:val="clear" w:color="auto" w:fill="FFFFFF"/>
      <w:spacing w:line="298" w:lineRule="exact"/>
      <w:jc w:val="right"/>
    </w:pPr>
    <w:rPr>
      <w:rFonts w:ascii="Times New Roman" w:eastAsia="Times New Roman" w:hAnsi="Times New Roman" w:cs="Times New Roman"/>
      <w:i/>
      <w:iCs/>
      <w:color w:val="auto"/>
      <w:sz w:val="26"/>
      <w:szCs w:val="26"/>
      <w:lang w:val="en-US" w:eastAsia="en-US" w:bidi="ar-SA"/>
    </w:rPr>
  </w:style>
  <w:style w:type="paragraph" w:customStyle="1" w:styleId="Vnbnnidung60">
    <w:name w:val="Văn bản nội dung (6)"/>
    <w:basedOn w:val="Normal"/>
    <w:link w:val="Vnbnnidung6"/>
    <w:rsid w:val="00603BAF"/>
    <w:pPr>
      <w:shd w:val="clear" w:color="auto" w:fill="FFFFFF"/>
      <w:spacing w:after="300" w:line="0" w:lineRule="atLeast"/>
    </w:pPr>
    <w:rPr>
      <w:rFonts w:ascii="Times New Roman" w:eastAsia="Times New Roman" w:hAnsi="Times New Roman" w:cs="Times New Roman"/>
      <w:b/>
      <w:bCs/>
      <w:color w:val="auto"/>
      <w:sz w:val="23"/>
      <w:szCs w:val="23"/>
      <w:lang w:val="en-US" w:eastAsia="en-US" w:bidi="ar-SA"/>
    </w:rPr>
  </w:style>
  <w:style w:type="paragraph" w:customStyle="1" w:styleId="Vnbnnidung70">
    <w:name w:val="Văn bản nội dung (7)"/>
    <w:basedOn w:val="Normal"/>
    <w:link w:val="Vnbnnidung7"/>
    <w:rsid w:val="00603BAF"/>
    <w:pPr>
      <w:shd w:val="clear" w:color="auto" w:fill="FFFFFF"/>
      <w:spacing w:line="557" w:lineRule="exact"/>
    </w:pPr>
    <w:rPr>
      <w:rFonts w:ascii="Times New Roman" w:eastAsia="Times New Roman" w:hAnsi="Times New Roman" w:cs="Times New Roman"/>
      <w:color w:val="auto"/>
      <w:sz w:val="22"/>
      <w:szCs w:val="22"/>
      <w:lang w:val="en-US" w:eastAsia="en-US" w:bidi="ar-SA"/>
    </w:rPr>
  </w:style>
  <w:style w:type="paragraph" w:customStyle="1" w:styleId="Vnbnnidung80">
    <w:name w:val="Văn bản nội dung (8)"/>
    <w:basedOn w:val="Normal"/>
    <w:link w:val="Vnbnnidung8"/>
    <w:rsid w:val="00603BAF"/>
    <w:pPr>
      <w:shd w:val="clear" w:color="auto" w:fill="FFFFFF"/>
      <w:spacing w:after="60" w:line="0" w:lineRule="atLeast"/>
      <w:jc w:val="center"/>
    </w:pPr>
    <w:rPr>
      <w:rFonts w:ascii="Times New Roman" w:eastAsia="Times New Roman" w:hAnsi="Times New Roman" w:cs="Times New Roman"/>
      <w:color w:val="auto"/>
      <w:sz w:val="26"/>
      <w:szCs w:val="26"/>
      <w:lang w:val="en-US" w:eastAsia="en-US" w:bidi="ar-SA"/>
    </w:rPr>
  </w:style>
  <w:style w:type="paragraph" w:customStyle="1" w:styleId="Vnbnnidung90">
    <w:name w:val="Văn bản nội dung (9)"/>
    <w:basedOn w:val="Normal"/>
    <w:link w:val="Vnbnnidung9"/>
    <w:rsid w:val="00603BAF"/>
    <w:pPr>
      <w:shd w:val="clear" w:color="auto" w:fill="FFFFFF"/>
      <w:spacing w:after="300" w:line="254" w:lineRule="exact"/>
      <w:ind w:hanging="1540"/>
    </w:pPr>
    <w:rPr>
      <w:rFonts w:ascii="Times New Roman" w:eastAsia="Times New Roman" w:hAnsi="Times New Roman" w:cs="Times New Roman"/>
      <w:i/>
      <w:iCs/>
      <w:color w:val="auto"/>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NGUYENNHI</dc:creator>
  <cp:keywords/>
  <dc:description/>
  <cp:lastModifiedBy>NGUYENNHI</cp:lastModifiedBy>
  <cp:revision>1</cp:revision>
  <dcterms:created xsi:type="dcterms:W3CDTF">2019-01-21T14:54:00Z</dcterms:created>
  <dcterms:modified xsi:type="dcterms:W3CDTF">2019-01-21T14:54:00Z</dcterms:modified>
</cp:coreProperties>
</file>